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DD" w:rsidRDefault="007D5ADD" w:rsidP="006E1F4D">
      <w:pPr>
        <w:rPr>
          <w:rFonts w:ascii="Trebuchet MS" w:hAnsi="Trebuchet MS"/>
          <w:sz w:val="20"/>
          <w:szCs w:val="20"/>
          <w:lang w:val="de-DE"/>
        </w:rPr>
      </w:pPr>
      <w:bookmarkStart w:id="0" w:name="_GoBack"/>
      <w:bookmarkEnd w:id="0"/>
      <w:r>
        <w:rPr>
          <w:rFonts w:ascii="Trebuchet MS" w:hAnsi="Trebuchet MS"/>
          <w:sz w:val="20"/>
          <w:szCs w:val="20"/>
          <w:lang w:val="de-DE"/>
        </w:rPr>
        <w:t>Spoštovani,</w:t>
      </w:r>
    </w:p>
    <w:p w:rsidR="007D5ADD" w:rsidRDefault="007D5ADD" w:rsidP="006E1F4D">
      <w:pPr>
        <w:rPr>
          <w:rFonts w:ascii="Trebuchet MS" w:hAnsi="Trebuchet MS"/>
          <w:sz w:val="20"/>
          <w:szCs w:val="20"/>
          <w:lang w:val="de-DE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  <w:lang w:val="de-DE"/>
        </w:rPr>
      </w:pPr>
      <w:r>
        <w:rPr>
          <w:rFonts w:ascii="Trebuchet MS" w:hAnsi="Trebuchet MS"/>
          <w:sz w:val="20"/>
          <w:szCs w:val="20"/>
          <w:lang w:val="de-DE"/>
        </w:rPr>
        <w:t xml:space="preserve">pridružite se nam na </w:t>
      </w:r>
      <w:r>
        <w:rPr>
          <w:rFonts w:ascii="Trebuchet MS" w:hAnsi="Trebuchet MS"/>
          <w:b/>
          <w:bCs/>
          <w:sz w:val="20"/>
          <w:szCs w:val="20"/>
          <w:lang w:val="de-DE"/>
        </w:rPr>
        <w:t>brezplačnem</w:t>
      </w:r>
      <w:r w:rsidRPr="00735481">
        <w:rPr>
          <w:rFonts w:ascii="Trebuchet MS" w:hAnsi="Trebuchet MS"/>
          <w:b/>
          <w:bCs/>
          <w:sz w:val="20"/>
          <w:szCs w:val="20"/>
          <w:lang w:val="de-DE"/>
        </w:rPr>
        <w:t xml:space="preserve"> </w:t>
      </w:r>
      <w:r>
        <w:rPr>
          <w:rFonts w:ascii="Trebuchet MS" w:hAnsi="Trebuchet MS"/>
          <w:b/>
          <w:bCs/>
          <w:sz w:val="20"/>
          <w:szCs w:val="20"/>
          <w:lang w:val="de-DE"/>
        </w:rPr>
        <w:t>poslovnem srečanju</w:t>
      </w:r>
      <w:r>
        <w:rPr>
          <w:rFonts w:ascii="Trebuchet MS" w:hAnsi="Trebuchet MS"/>
          <w:sz w:val="20"/>
          <w:szCs w:val="20"/>
          <w:lang w:val="de-DE"/>
        </w:rPr>
        <w:t xml:space="preserve"> z avstrijskimi podjetji, ki ga organiziramo</w:t>
      </w:r>
    </w:p>
    <w:p w:rsidR="006E1F4D" w:rsidRDefault="006E1F4D" w:rsidP="006E1F4D">
      <w:pPr>
        <w:rPr>
          <w:rFonts w:ascii="Trebuchet MS" w:hAnsi="Trebuchet MS"/>
          <w:sz w:val="20"/>
          <w:szCs w:val="20"/>
          <w:lang w:val="de-DE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  <w:lang w:val="de-DE"/>
        </w:rPr>
      </w:pPr>
    </w:p>
    <w:p w:rsidR="006E1F4D" w:rsidRPr="001F790C" w:rsidRDefault="001F790C" w:rsidP="006E1F4D">
      <w:pPr>
        <w:spacing w:line="360" w:lineRule="auto"/>
        <w:rPr>
          <w:rFonts w:ascii="Trebuchet MS" w:hAnsi="Trebuchet MS"/>
          <w:b/>
          <w:bCs/>
          <w:sz w:val="20"/>
          <w:szCs w:val="20"/>
          <w:lang w:val="fi-FI"/>
        </w:rPr>
      </w:pPr>
      <w:r w:rsidRPr="001F790C">
        <w:rPr>
          <w:rFonts w:ascii="Trebuchet MS" w:hAnsi="Trebuchet MS"/>
          <w:b/>
          <w:bCs/>
          <w:sz w:val="20"/>
          <w:szCs w:val="20"/>
          <w:lang w:val="fi-FI"/>
        </w:rPr>
        <w:t>30</w:t>
      </w:r>
      <w:r w:rsidR="006E1F4D" w:rsidRPr="001F790C">
        <w:rPr>
          <w:rFonts w:ascii="Trebuchet MS" w:hAnsi="Trebuchet MS"/>
          <w:b/>
          <w:bCs/>
          <w:sz w:val="20"/>
          <w:szCs w:val="20"/>
          <w:lang w:val="fi-FI"/>
        </w:rPr>
        <w:t xml:space="preserve">.11.2016 </w:t>
      </w:r>
    </w:p>
    <w:p w:rsidR="006E1F4D" w:rsidRPr="001F790C" w:rsidRDefault="006E1F4D" w:rsidP="001F790C">
      <w:pPr>
        <w:spacing w:line="360" w:lineRule="auto"/>
        <w:rPr>
          <w:rFonts w:ascii="Trebuchet MS" w:hAnsi="Trebuchet MS"/>
          <w:b/>
          <w:bCs/>
          <w:sz w:val="20"/>
          <w:szCs w:val="20"/>
          <w:lang w:val="fi-FI"/>
        </w:rPr>
      </w:pPr>
      <w:r w:rsidRPr="001F790C">
        <w:rPr>
          <w:rFonts w:ascii="Trebuchet MS" w:hAnsi="Trebuchet MS"/>
          <w:b/>
          <w:bCs/>
          <w:sz w:val="20"/>
          <w:szCs w:val="20"/>
          <w:lang w:val="fi-FI"/>
        </w:rPr>
        <w:t xml:space="preserve">v </w:t>
      </w:r>
      <w:r w:rsidR="001F790C" w:rsidRPr="001F790C">
        <w:rPr>
          <w:rFonts w:ascii="Trebuchet MS" w:hAnsi="Trebuchet MS"/>
          <w:b/>
          <w:bCs/>
          <w:color w:val="FF0000"/>
        </w:rPr>
        <w:t>Hotelu Slon</w:t>
      </w:r>
      <w:r w:rsidR="001F790C" w:rsidRPr="001F790C">
        <w:rPr>
          <w:rFonts w:ascii="Trebuchet MS" w:hAnsi="Trebuchet MS"/>
          <w:color w:val="FF0000"/>
        </w:rPr>
        <w:t xml:space="preserve"> </w:t>
      </w:r>
      <w:r w:rsidRPr="001F790C">
        <w:rPr>
          <w:rFonts w:ascii="Trebuchet MS" w:hAnsi="Trebuchet MS"/>
          <w:b/>
          <w:bCs/>
          <w:sz w:val="20"/>
          <w:szCs w:val="20"/>
          <w:lang w:val="fi-FI"/>
        </w:rPr>
        <w:t>v Ljubljani.</w:t>
      </w:r>
    </w:p>
    <w:p w:rsidR="006E1F4D" w:rsidRPr="001F790C" w:rsidRDefault="006E1F4D" w:rsidP="006E1F4D">
      <w:pPr>
        <w:rPr>
          <w:rFonts w:ascii="Trebuchet MS" w:hAnsi="Trebuchet MS"/>
          <w:sz w:val="20"/>
          <w:szCs w:val="20"/>
          <w:lang w:val="fi-FI"/>
        </w:rPr>
      </w:pPr>
    </w:p>
    <w:p w:rsidR="006E1F4D" w:rsidRDefault="006E1F4D" w:rsidP="00141C72">
      <w:pPr>
        <w:rPr>
          <w:rFonts w:ascii="Trebuchet MS" w:hAnsi="Trebuchet MS"/>
          <w:sz w:val="20"/>
          <w:szCs w:val="20"/>
        </w:rPr>
      </w:pPr>
      <w:r w:rsidRPr="007B0626">
        <w:rPr>
          <w:rFonts w:ascii="Trebuchet MS" w:hAnsi="Trebuchet MS"/>
          <w:sz w:val="20"/>
          <w:szCs w:val="20"/>
        </w:rPr>
        <w:t xml:space="preserve">Iz Avstrije </w:t>
      </w:r>
      <w:r w:rsidRPr="007B0626">
        <w:rPr>
          <w:rFonts w:ascii="Trebuchet MS" w:hAnsi="Trebuchet MS"/>
          <w:b/>
          <w:bCs/>
          <w:sz w:val="20"/>
          <w:szCs w:val="20"/>
        </w:rPr>
        <w:t>prihajajo podjetja</w:t>
      </w:r>
      <w:r w:rsidRPr="007B0626">
        <w:rPr>
          <w:rFonts w:ascii="Trebuchet MS" w:hAnsi="Trebuchet MS"/>
          <w:sz w:val="20"/>
          <w:szCs w:val="20"/>
        </w:rPr>
        <w:t xml:space="preserve">, ki iščejo </w:t>
      </w:r>
      <w:r w:rsidR="001F790C">
        <w:rPr>
          <w:rFonts w:ascii="Trebuchet MS" w:hAnsi="Trebuchet MS"/>
          <w:sz w:val="20"/>
          <w:szCs w:val="20"/>
        </w:rPr>
        <w:t xml:space="preserve">uvoznike in poslovne partnerje v Sloveniji. </w:t>
      </w:r>
      <w:r w:rsidR="00141C72">
        <w:rPr>
          <w:rFonts w:ascii="Trebuchet MS" w:hAnsi="Trebuchet MS"/>
          <w:sz w:val="20"/>
          <w:szCs w:val="20"/>
        </w:rPr>
        <w:t xml:space="preserve">Poglejte si njihove spletne strani </w:t>
      </w:r>
      <w:r w:rsidR="001F790C">
        <w:rPr>
          <w:rFonts w:ascii="Trebuchet MS" w:hAnsi="Trebuchet MS"/>
          <w:sz w:val="20"/>
          <w:szCs w:val="20"/>
        </w:rPr>
        <w:t xml:space="preserve">in se nam pridružite! </w:t>
      </w:r>
    </w:p>
    <w:p w:rsidR="0022094C" w:rsidRPr="007B0626" w:rsidRDefault="0022094C" w:rsidP="00141C72">
      <w:pPr>
        <w:rPr>
          <w:rFonts w:ascii="Trebuchet MS" w:hAnsi="Trebuchet MS"/>
          <w:sz w:val="20"/>
          <w:szCs w:val="20"/>
        </w:rPr>
      </w:pPr>
    </w:p>
    <w:p w:rsidR="006E1F4D" w:rsidRDefault="006E1F4D" w:rsidP="00141C72">
      <w:pPr>
        <w:spacing w:line="276" w:lineRule="auto"/>
        <w:rPr>
          <w:rFonts w:ascii="Trebuchet MS" w:hAnsi="Trebuchet MS"/>
          <w:b/>
          <w:bCs/>
          <w:sz w:val="20"/>
          <w:szCs w:val="20"/>
          <w:lang w:eastAsia="zh-CN"/>
        </w:rPr>
      </w:pPr>
    </w:p>
    <w:p w:rsidR="00947791" w:rsidRPr="0038770A" w:rsidRDefault="001F790C" w:rsidP="0022094C">
      <w:pPr>
        <w:pStyle w:val="wkonormal"/>
        <w:spacing w:line="360" w:lineRule="auto"/>
        <w:rPr>
          <w:rFonts w:ascii="Trebuchet MS" w:hAnsi="Trebuchet MS"/>
          <w:sz w:val="16"/>
          <w:szCs w:val="16"/>
          <w:lang w:val="sl-SI"/>
        </w:rPr>
      </w:pPr>
      <w:r w:rsidRPr="0022094C">
        <w:rPr>
          <w:rFonts w:ascii="Trebuchet MS" w:hAnsi="Trebuchet MS"/>
          <w:b/>
          <w:bCs/>
          <w:color w:val="auto"/>
          <w:u w:val="single"/>
          <w:lang w:val="sl-SI"/>
        </w:rPr>
        <w:t>Bergkäserei Zillertal Hirschhuber Alois</w:t>
      </w:r>
      <w:r w:rsidR="00947791" w:rsidRPr="0022094C">
        <w:rPr>
          <w:rFonts w:ascii="Trebuchet MS" w:hAnsi="Trebuchet MS"/>
          <w:b/>
          <w:bCs/>
          <w:color w:val="auto"/>
          <w:lang w:val="sl-SI"/>
        </w:rPr>
        <w:t>–</w:t>
      </w:r>
      <w:r w:rsidR="0022094C" w:rsidRPr="0022094C">
        <w:rPr>
          <w:rFonts w:ascii="Trebuchet MS" w:hAnsi="Trebuchet MS"/>
          <w:b/>
          <w:bCs/>
          <w:color w:val="auto"/>
          <w:lang w:val="sl-SI"/>
        </w:rPr>
        <w:t xml:space="preserve"> </w:t>
      </w:r>
      <w:hyperlink r:id="rId7" w:history="1">
        <w:r w:rsidR="0022094C" w:rsidRPr="0022094C">
          <w:rPr>
            <w:rStyle w:val="Hiperpovezava"/>
            <w:rFonts w:ascii="Trebuchet MS" w:hAnsi="Trebuchet MS" w:cs="Times New Roman"/>
            <w:sz w:val="21"/>
            <w:szCs w:val="21"/>
            <w:lang w:val="sl-SI"/>
          </w:rPr>
          <w:t>http://www.bergkaeserei-zillertal.at/index.php/en/</w:t>
        </w:r>
      </w:hyperlink>
    </w:p>
    <w:p w:rsidR="00947791" w:rsidRPr="0022094C" w:rsidRDefault="00947791" w:rsidP="0022094C">
      <w:pPr>
        <w:spacing w:line="360" w:lineRule="auto"/>
        <w:rPr>
          <w:rFonts w:ascii="Trebuchet MS" w:hAnsi="Trebuchet MS"/>
          <w:b/>
          <w:bCs/>
          <w:sz w:val="20"/>
          <w:szCs w:val="20"/>
          <w:lang w:eastAsia="zh-CN"/>
        </w:rPr>
      </w:pPr>
    </w:p>
    <w:p w:rsidR="0022094C" w:rsidRPr="0022094C" w:rsidRDefault="00141C72" w:rsidP="0022094C">
      <w:pPr>
        <w:spacing w:line="360" w:lineRule="auto"/>
        <w:rPr>
          <w:rStyle w:val="Hiperpovezava"/>
          <w:rFonts w:ascii="Trebuchet MS" w:hAnsi="Trebuchet MS"/>
          <w:lang w:val="de-AT"/>
        </w:rPr>
      </w:pPr>
      <w:r w:rsidRPr="0022094C">
        <w:rPr>
          <w:rFonts w:ascii="Trebuchet MS" w:hAnsi="Trebuchet MS"/>
          <w:b/>
          <w:bCs/>
          <w:sz w:val="20"/>
          <w:szCs w:val="20"/>
          <w:u w:val="single"/>
        </w:rPr>
        <w:t>Die Käsemacher</w:t>
      </w:r>
      <w:r w:rsidR="006E1F4D" w:rsidRPr="0022094C">
        <w:rPr>
          <w:rFonts w:ascii="Trebuchet MS" w:hAnsi="Trebuchet MS" w:cstheme="minorBidi"/>
          <w:sz w:val="20"/>
          <w:szCs w:val="20"/>
          <w:lang w:eastAsia="zh-CN"/>
        </w:rPr>
        <w:t xml:space="preserve">- </w:t>
      </w:r>
      <w:hyperlink r:id="rId8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www.kaesemacher.com</w:t>
        </w:r>
      </w:hyperlink>
      <w:r w:rsidR="006E1F4D" w:rsidRPr="0022094C">
        <w:rPr>
          <w:rFonts w:ascii="Trebuchet MS" w:hAnsi="Trebuchet MS" w:cstheme="minorBidi"/>
          <w:sz w:val="22"/>
          <w:szCs w:val="22"/>
          <w:lang w:eastAsia="zh-CN"/>
        </w:rPr>
        <w:br/>
      </w:r>
      <w:r w:rsidR="00315BC1" w:rsidRPr="0022094C">
        <w:rPr>
          <w:rFonts w:ascii="Trebuchet MS" w:hAnsi="Trebuchet MS" w:cstheme="minorBidi"/>
          <w:sz w:val="22"/>
          <w:szCs w:val="22"/>
          <w:lang w:eastAsia="zh-CN"/>
        </w:rPr>
        <w:br/>
      </w:r>
      <w:r w:rsidRPr="0022094C">
        <w:rPr>
          <w:rFonts w:ascii="Trebuchet MS" w:hAnsi="Trebuchet MS"/>
          <w:b/>
          <w:bCs/>
          <w:sz w:val="20"/>
          <w:szCs w:val="20"/>
          <w:u w:val="single"/>
        </w:rPr>
        <w:t>Gierlinger</w:t>
      </w:r>
      <w:r w:rsidR="00315BC1" w:rsidRPr="0022094C">
        <w:rPr>
          <w:rFonts w:ascii="Trebuchet MS" w:hAnsi="Trebuchet MS" w:cstheme="minorBidi"/>
          <w:sz w:val="20"/>
          <w:szCs w:val="20"/>
          <w:lang w:eastAsia="zh-CN"/>
        </w:rPr>
        <w:t>–</w:t>
      </w:r>
      <w:r w:rsidR="0022094C" w:rsidRPr="0022094C">
        <w:rPr>
          <w:rFonts w:ascii="Trebuchet MS" w:hAnsi="Trebuchet MS" w:cstheme="minorBidi"/>
          <w:sz w:val="20"/>
          <w:szCs w:val="20"/>
          <w:lang w:eastAsia="zh-CN"/>
        </w:rPr>
        <w:t xml:space="preserve"> </w:t>
      </w:r>
      <w:hyperlink r:id="rId9" w:history="1">
        <w:r w:rsidR="0022094C" w:rsidRPr="0022094C">
          <w:rPr>
            <w:rStyle w:val="Hiperpovezava"/>
            <w:rFonts w:ascii="Trebuchet MS" w:hAnsi="Trebuchet MS"/>
            <w:sz w:val="21"/>
            <w:szCs w:val="21"/>
            <w:lang w:val="de-AT"/>
          </w:rPr>
          <w:t>www.gierlinger-holding.com</w:t>
        </w:r>
      </w:hyperlink>
    </w:p>
    <w:p w:rsidR="0022094C" w:rsidRPr="0022094C" w:rsidRDefault="00141C72" w:rsidP="0022094C">
      <w:pPr>
        <w:pStyle w:val="wkonormal"/>
        <w:spacing w:line="360" w:lineRule="auto"/>
        <w:rPr>
          <w:rFonts w:ascii="Trebuchet MS" w:hAnsi="Trebuchet MS" w:cs="Times New Roman"/>
          <w:sz w:val="24"/>
          <w:szCs w:val="24"/>
          <w:lang w:val="sl-SI"/>
        </w:rPr>
      </w:pPr>
      <w:r w:rsidRPr="0022094C">
        <w:rPr>
          <w:rFonts w:ascii="Trebuchet MS" w:hAnsi="Trebuchet MS" w:cstheme="minorBidi"/>
          <w:lang w:val="de-DE"/>
        </w:rPr>
        <w:br/>
      </w:r>
      <w:r w:rsidRPr="0022094C">
        <w:rPr>
          <w:rFonts w:ascii="Trebuchet MS" w:hAnsi="Trebuchet MS"/>
          <w:b/>
          <w:bCs/>
          <w:color w:val="auto"/>
          <w:u w:val="single"/>
          <w:lang w:val="de-DE"/>
        </w:rPr>
        <w:t xml:space="preserve">Honigschaft Honiggewinnung und veredelungs </w:t>
      </w:r>
      <w:r w:rsidR="006E1F4D" w:rsidRPr="0022094C">
        <w:rPr>
          <w:rFonts w:ascii="Trebuchet MS" w:hAnsi="Trebuchet MS" w:cstheme="minorBidi"/>
          <w:b/>
          <w:bCs/>
          <w:sz w:val="21"/>
          <w:szCs w:val="21"/>
          <w:lang w:val="de-DE"/>
        </w:rPr>
        <w:t xml:space="preserve">- </w:t>
      </w:r>
      <w:hyperlink r:id="rId10" w:history="1">
        <w:r w:rsidR="0022094C" w:rsidRPr="0022094C">
          <w:rPr>
            <w:rStyle w:val="Hiperpovezava"/>
            <w:rFonts w:ascii="Trebuchet MS" w:hAnsi="Trebuchet MS" w:cs="Times New Roman"/>
            <w:sz w:val="21"/>
            <w:szCs w:val="21"/>
            <w:lang w:val="sl-SI"/>
          </w:rPr>
          <w:t>http://www.honigschaf.at/</w:t>
        </w:r>
      </w:hyperlink>
    </w:p>
    <w:p w:rsidR="0022094C" w:rsidRPr="0022094C" w:rsidRDefault="006E1F4D" w:rsidP="0022094C">
      <w:pPr>
        <w:pStyle w:val="wkonormal"/>
        <w:spacing w:line="360" w:lineRule="auto"/>
        <w:rPr>
          <w:rFonts w:ascii="Trebuchet MS" w:hAnsi="Trebuchet MS" w:cs="Times New Roman"/>
          <w:sz w:val="21"/>
          <w:szCs w:val="21"/>
          <w:lang w:val="sl-SI"/>
        </w:rPr>
      </w:pPr>
      <w:r w:rsidRPr="0022094C">
        <w:rPr>
          <w:rFonts w:ascii="Trebuchet MS" w:hAnsi="Trebuchet MS" w:cstheme="minorBidi"/>
          <w:b/>
          <w:bCs/>
          <w:lang w:val="de-DE"/>
        </w:rPr>
        <w:br/>
      </w:r>
      <w:r w:rsidR="00141C72" w:rsidRPr="0022094C">
        <w:rPr>
          <w:rFonts w:ascii="Trebuchet MS" w:hAnsi="Trebuchet MS"/>
          <w:b/>
          <w:bCs/>
          <w:color w:val="auto"/>
          <w:u w:val="single"/>
          <w:lang w:val="de-DE"/>
        </w:rPr>
        <w:t>Josef Recheis Eierteigwarenfabrik und Walzmühle Gesellschaft</w:t>
      </w:r>
      <w:r w:rsidRPr="0022094C">
        <w:rPr>
          <w:rFonts w:ascii="Trebuchet MS" w:hAnsi="Trebuchet MS" w:cstheme="minorBidi"/>
          <w:sz w:val="21"/>
          <w:szCs w:val="21"/>
          <w:lang w:val="de-DE"/>
        </w:rPr>
        <w:t>–</w:t>
      </w:r>
      <w:r w:rsidR="0022094C" w:rsidRPr="0022094C">
        <w:rPr>
          <w:rFonts w:ascii="Trebuchet MS" w:hAnsi="Trebuchet MS" w:cstheme="minorBidi"/>
          <w:sz w:val="21"/>
          <w:szCs w:val="21"/>
          <w:lang w:val="de-DE"/>
        </w:rPr>
        <w:t xml:space="preserve"> </w:t>
      </w:r>
      <w:hyperlink r:id="rId11" w:tooltip="Recheis" w:history="1">
        <w:r w:rsidR="0022094C" w:rsidRPr="0022094C">
          <w:rPr>
            <w:rStyle w:val="Hiperpovezava"/>
            <w:rFonts w:ascii="Trebuchet MS" w:hAnsi="Trebuchet MS" w:cs="Times New Roman"/>
            <w:sz w:val="21"/>
            <w:szCs w:val="21"/>
            <w:lang w:val="sl-SI"/>
          </w:rPr>
          <w:t>http://www.recheis.com</w:t>
        </w:r>
      </w:hyperlink>
    </w:p>
    <w:p w:rsidR="00141C72" w:rsidRPr="0022094C" w:rsidRDefault="006E1F4D" w:rsidP="004915A9">
      <w:pPr>
        <w:spacing w:after="200" w:line="360" w:lineRule="auto"/>
        <w:rPr>
          <w:rFonts w:ascii="Trebuchet MS" w:hAnsi="Trebuchet MS"/>
          <w:color w:val="0000FF" w:themeColor="hyperlink"/>
          <w:sz w:val="21"/>
          <w:szCs w:val="21"/>
          <w:u w:val="single"/>
        </w:rPr>
      </w:pPr>
      <w:r w:rsidRPr="0022094C">
        <w:rPr>
          <w:rFonts w:ascii="Trebuchet MS" w:hAnsi="Trebuchet MS" w:cstheme="minorBidi"/>
          <w:sz w:val="20"/>
          <w:szCs w:val="20"/>
          <w:lang w:eastAsia="zh-CN"/>
        </w:rPr>
        <w:br/>
      </w:r>
      <w:r w:rsidR="00141C72" w:rsidRPr="0022094C">
        <w:rPr>
          <w:rFonts w:ascii="Trebuchet MS" w:hAnsi="Trebuchet MS"/>
          <w:b/>
          <w:bCs/>
          <w:sz w:val="20"/>
          <w:szCs w:val="20"/>
          <w:u w:val="single"/>
        </w:rPr>
        <w:t xml:space="preserve">Kärntnermilch- </w:t>
      </w:r>
      <w:hyperlink r:id="rId12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www.kaerntnermilch.at</w:t>
        </w:r>
      </w:hyperlink>
      <w:r w:rsidRPr="0022094C">
        <w:rPr>
          <w:rFonts w:ascii="Trebuchet MS" w:hAnsi="Trebuchet MS" w:cstheme="minorBidi"/>
          <w:sz w:val="20"/>
          <w:szCs w:val="20"/>
          <w:lang w:eastAsia="zh-CN"/>
        </w:rPr>
        <w:br/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br/>
      </w:r>
      <w:hyperlink r:id="rId13" w:history="1">
        <w:r w:rsidR="00141C72" w:rsidRPr="0022094C">
          <w:rPr>
            <w:rFonts w:ascii="Trebuchet MS" w:hAnsi="Trebuchet MS" w:cstheme="minorBidi"/>
            <w:b/>
            <w:bCs/>
            <w:sz w:val="20"/>
            <w:szCs w:val="20"/>
            <w:u w:val="single"/>
            <w:lang w:eastAsia="zh-CN"/>
          </w:rPr>
          <w:t>Otto</w:t>
        </w:r>
      </w:hyperlink>
      <w:r w:rsidR="0022094C" w:rsidRPr="0022094C">
        <w:rPr>
          <w:rFonts w:ascii="Trebuchet MS" w:hAnsi="Trebuchet MS" w:cstheme="minorBidi"/>
          <w:b/>
          <w:bCs/>
          <w:sz w:val="20"/>
          <w:szCs w:val="20"/>
          <w:u w:val="single"/>
          <w:lang w:eastAsia="zh-CN"/>
        </w:rPr>
        <w:t xml:space="preserve"> Schachinger</w:t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t xml:space="preserve">– </w:t>
      </w:r>
      <w:hyperlink r:id="rId14" w:history="1">
        <w:r w:rsidR="0022094C" w:rsidRPr="00D018BE">
          <w:rPr>
            <w:rStyle w:val="Hiperpovezava"/>
            <w:rFonts w:ascii="Trebuchet MS" w:hAnsi="Trebuchet MS"/>
            <w:sz w:val="21"/>
            <w:szCs w:val="21"/>
          </w:rPr>
          <w:t>www.schachinger.at</w:t>
        </w:r>
      </w:hyperlink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141C72" w:rsidRPr="0022094C">
        <w:rPr>
          <w:rFonts w:ascii="Trebuchet MS" w:hAnsi="Trebuchet MS" w:cstheme="minorBidi"/>
          <w:b/>
          <w:bCs/>
          <w:sz w:val="20"/>
          <w:szCs w:val="20"/>
          <w:u w:val="single"/>
          <w:lang w:eastAsia="zh-CN"/>
        </w:rPr>
        <w:t>Rudolf Frierss &amp; Söhne</w:t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t>–</w:t>
      </w:r>
      <w:r w:rsidR="0022094C" w:rsidRPr="0022094C">
        <w:rPr>
          <w:rFonts w:ascii="Trebuchet MS" w:hAnsi="Trebuchet MS" w:cstheme="minorBidi"/>
          <w:sz w:val="20"/>
          <w:szCs w:val="20"/>
          <w:lang w:eastAsia="zh-CN"/>
        </w:rPr>
        <w:t xml:space="preserve"> </w:t>
      </w:r>
      <w:hyperlink r:id="rId15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www.frierss.at</w:t>
        </w:r>
      </w:hyperlink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141C72" w:rsidRPr="0022094C">
        <w:rPr>
          <w:rFonts w:ascii="Trebuchet MS" w:hAnsi="Trebuchet MS" w:cstheme="minorBidi"/>
          <w:b/>
          <w:bCs/>
          <w:sz w:val="20"/>
          <w:szCs w:val="20"/>
          <w:u w:val="single"/>
          <w:lang w:eastAsia="zh-CN"/>
        </w:rPr>
        <w:t>Schloss Raggendorf</w:t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t>–</w:t>
      </w:r>
      <w:r w:rsidR="0022094C" w:rsidRPr="0022094C">
        <w:rPr>
          <w:rFonts w:ascii="Trebuchet MS" w:hAnsi="Trebuchet MS" w:cstheme="minorBidi"/>
          <w:sz w:val="20"/>
          <w:szCs w:val="20"/>
          <w:lang w:eastAsia="zh-CN"/>
        </w:rPr>
        <w:t xml:space="preserve"> </w:t>
      </w:r>
      <w:hyperlink r:id="rId16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www.schloss-raggendorf.com</w:t>
        </w:r>
      </w:hyperlink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141C72" w:rsidRPr="0022094C">
        <w:rPr>
          <w:rFonts w:ascii="Trebuchet MS" w:hAnsi="Trebuchet MS"/>
          <w:b/>
          <w:bCs/>
          <w:sz w:val="20"/>
          <w:szCs w:val="20"/>
          <w:u w:val="single"/>
        </w:rPr>
        <w:t>Weingut sutter</w:t>
      </w:r>
      <w:r w:rsidRPr="0022094C">
        <w:rPr>
          <w:rFonts w:ascii="Trebuchet MS" w:hAnsi="Trebuchet MS" w:cstheme="minorBidi"/>
          <w:b/>
          <w:bCs/>
          <w:sz w:val="20"/>
          <w:szCs w:val="20"/>
          <w:lang w:eastAsia="zh-CN"/>
        </w:rPr>
        <w:t>–</w:t>
      </w:r>
      <w:r w:rsidR="0022094C" w:rsidRPr="0022094C">
        <w:rPr>
          <w:rFonts w:ascii="Trebuchet MS" w:hAnsi="Trebuchet MS" w:cstheme="minorBidi"/>
          <w:b/>
          <w:bCs/>
        </w:rPr>
        <w:t xml:space="preserve"> </w:t>
      </w:r>
      <w:hyperlink r:id="rId17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www.weingut-sutter.at</w:t>
        </w:r>
      </w:hyperlink>
      <w:r w:rsidR="0022094C" w:rsidRPr="0022094C">
        <w:rPr>
          <w:rStyle w:val="Hiperpovezava"/>
          <w:rFonts w:ascii="Trebuchet MS" w:hAnsi="Trebuchet MS"/>
          <w:sz w:val="21"/>
          <w:szCs w:val="21"/>
        </w:rPr>
        <w:t xml:space="preserve"> </w:t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br/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br/>
      </w:r>
      <w:r w:rsidR="00141C72" w:rsidRPr="0022094C">
        <w:rPr>
          <w:rFonts w:ascii="Trebuchet MS" w:hAnsi="Trebuchet MS" w:cs="DIN Offc Pro"/>
          <w:b/>
          <w:bCs/>
          <w:sz w:val="20"/>
          <w:szCs w:val="20"/>
          <w:u w:val="single"/>
        </w:rPr>
        <w:t>Zantho</w:t>
      </w:r>
      <w:r w:rsidRPr="0022094C">
        <w:rPr>
          <w:rFonts w:ascii="Trebuchet MS" w:hAnsi="Trebuchet MS" w:cstheme="minorBidi"/>
          <w:sz w:val="20"/>
          <w:szCs w:val="20"/>
          <w:lang w:eastAsia="zh-CN"/>
        </w:rPr>
        <w:t xml:space="preserve">– </w:t>
      </w:r>
      <w:hyperlink r:id="rId18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www.zantho.com</w:t>
        </w:r>
      </w:hyperlink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22094C">
        <w:rPr>
          <w:rStyle w:val="Hiperpovezava"/>
          <w:rFonts w:ascii="Trebuchet MS" w:hAnsi="Trebuchet MS"/>
          <w:sz w:val="21"/>
          <w:szCs w:val="21"/>
        </w:rPr>
        <w:br/>
      </w:r>
      <w:r w:rsidR="00141C72" w:rsidRPr="0022094C">
        <w:rPr>
          <w:rFonts w:ascii="Trebuchet MS" w:hAnsi="Trebuchet MS" w:cstheme="minorBidi"/>
          <w:b/>
          <w:bCs/>
          <w:sz w:val="20"/>
          <w:szCs w:val="20"/>
          <w:u w:val="single"/>
          <w:lang w:eastAsia="zh-CN"/>
        </w:rPr>
        <w:t>Sektkellerei</w:t>
      </w:r>
      <w:r w:rsidR="00141C72" w:rsidRPr="0022094C">
        <w:rPr>
          <w:rFonts w:ascii="Trebuchet MS" w:hAnsi="Trebuchet MS" w:cstheme="minorBidi"/>
          <w:sz w:val="20"/>
          <w:szCs w:val="20"/>
          <w:lang w:eastAsia="zh-CN"/>
        </w:rPr>
        <w:t>-</w:t>
      </w:r>
      <w:r w:rsidR="0022094C" w:rsidRPr="0022094C">
        <w:rPr>
          <w:rFonts w:ascii="Trebuchet MS" w:hAnsi="Trebuchet MS" w:cstheme="minorBidi"/>
          <w:sz w:val="20"/>
          <w:szCs w:val="20"/>
          <w:lang w:eastAsia="zh-CN"/>
        </w:rPr>
        <w:t xml:space="preserve"> </w:t>
      </w:r>
      <w:hyperlink r:id="rId19" w:history="1">
        <w:r w:rsidR="0022094C" w:rsidRPr="0022094C">
          <w:rPr>
            <w:rStyle w:val="Hiperpovezava"/>
            <w:rFonts w:ascii="Trebuchet MS" w:hAnsi="Trebuchet MS"/>
            <w:sz w:val="21"/>
            <w:szCs w:val="21"/>
          </w:rPr>
          <w:t>http://www.szigeti.at/</w:t>
        </w:r>
      </w:hyperlink>
    </w:p>
    <w:p w:rsidR="006E1F4D" w:rsidRDefault="006E1F4D" w:rsidP="00141C72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22094C" w:rsidRDefault="0022094C" w:rsidP="006E1F4D">
      <w:pPr>
        <w:rPr>
          <w:rFonts w:ascii="Trebuchet MS" w:hAnsi="Trebuchet MS"/>
          <w:sz w:val="20"/>
          <w:szCs w:val="20"/>
        </w:rPr>
      </w:pPr>
    </w:p>
    <w:p w:rsidR="0022094C" w:rsidRDefault="0022094C">
      <w:pPr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Udeležite se </w:t>
      </w:r>
      <w:r w:rsidRPr="00735481">
        <w:rPr>
          <w:rFonts w:ascii="Trebuchet MS" w:hAnsi="Trebuchet MS"/>
          <w:b/>
          <w:bCs/>
          <w:sz w:val="20"/>
          <w:szCs w:val="20"/>
        </w:rPr>
        <w:t>brezplačnega srečanja</w:t>
      </w:r>
      <w:r w:rsidRPr="0073548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v okviru katerega </w:t>
      </w:r>
      <w:r w:rsidRPr="000704FB">
        <w:rPr>
          <w:rFonts w:ascii="Trebuchet MS" w:hAnsi="Trebuchet MS"/>
          <w:sz w:val="20"/>
          <w:szCs w:val="20"/>
        </w:rPr>
        <w:t xml:space="preserve">bodo potekali neposredni </w:t>
      </w:r>
      <w:r w:rsidRPr="000704FB">
        <w:rPr>
          <w:rFonts w:ascii="Trebuchet MS" w:hAnsi="Trebuchet MS"/>
          <w:b/>
          <w:sz w:val="20"/>
          <w:szCs w:val="20"/>
        </w:rPr>
        <w:t>B2B pogovori</w:t>
      </w:r>
      <w:r>
        <w:rPr>
          <w:rFonts w:ascii="Trebuchet MS" w:hAnsi="Trebuchet MS"/>
          <w:sz w:val="20"/>
          <w:szCs w:val="20"/>
        </w:rPr>
        <w:t xml:space="preserve"> in navežite neposredni stik s predstavniki avstrijskih podjetij.</w:t>
      </w: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Pr="006E1F4D" w:rsidRDefault="006E1F4D" w:rsidP="009245D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Brezplačne p</w:t>
      </w:r>
      <w:r w:rsidRPr="00C83CD9">
        <w:rPr>
          <w:rFonts w:ascii="Trebuchet MS" w:hAnsi="Trebuchet MS"/>
          <w:b/>
          <w:bCs/>
          <w:sz w:val="20"/>
          <w:szCs w:val="20"/>
        </w:rPr>
        <w:t>rijave</w:t>
      </w:r>
      <w:r>
        <w:rPr>
          <w:rFonts w:ascii="Trebuchet MS" w:hAnsi="Trebuchet MS"/>
          <w:sz w:val="20"/>
          <w:szCs w:val="20"/>
        </w:rPr>
        <w:t xml:space="preserve"> sprejemamo na </w:t>
      </w:r>
      <w:hyperlink r:id="rId20" w:history="1">
        <w:r w:rsidRPr="0054591A">
          <w:rPr>
            <w:rStyle w:val="Hiperpovezava"/>
            <w:rFonts w:ascii="Trebuchet MS" w:hAnsi="Trebuchet MS"/>
            <w:sz w:val="20"/>
            <w:szCs w:val="20"/>
          </w:rPr>
          <w:t>ljubljana@advantageaustria.org</w:t>
        </w:r>
      </w:hyperlink>
      <w:r w:rsidR="0038770A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 xml:space="preserve"> do 2</w:t>
      </w:r>
      <w:r w:rsidR="009245D9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>7</w:t>
      </w:r>
      <w:r w:rsidR="0038770A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>.11.2016</w:t>
      </w:r>
      <w:r w:rsidRPr="006E1F4D">
        <w:rPr>
          <w:rStyle w:val="Hiperpovezava"/>
          <w:rFonts w:ascii="Trebuchet MS" w:hAnsi="Trebuchet MS"/>
          <w:b/>
          <w:bCs/>
          <w:color w:val="auto"/>
          <w:sz w:val="20"/>
          <w:szCs w:val="20"/>
          <w:u w:val="none"/>
        </w:rPr>
        <w:t xml:space="preserve">. </w:t>
      </w:r>
      <w:r w:rsidRPr="006E1F4D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 xml:space="preserve">Prosimo za pripis, s katerim avstrijskim podjetjem se želite srečati. </w:t>
      </w: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 primeru dodatnih vprašanj nas pokličite na 1/513 97 70. </w:t>
      </w: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Default="006E1F4D" w:rsidP="006E1F4D">
      <w:pPr>
        <w:rPr>
          <w:rFonts w:ascii="Trebuchet MS" w:hAnsi="Trebuchet MS"/>
          <w:sz w:val="20"/>
          <w:szCs w:val="20"/>
        </w:rPr>
      </w:pPr>
    </w:p>
    <w:p w:rsidR="006E1F4D" w:rsidRPr="007B0626" w:rsidRDefault="006E1F4D" w:rsidP="006E1F4D">
      <w:pPr>
        <w:spacing w:after="240"/>
        <w:rPr>
          <w:sz w:val="22"/>
          <w:szCs w:val="22"/>
        </w:rPr>
      </w:pPr>
      <w:r>
        <w:rPr>
          <w:rFonts w:ascii="Trebuchet MS" w:hAnsi="Trebuchet MS"/>
          <w:sz w:val="20"/>
          <w:szCs w:val="20"/>
        </w:rPr>
        <w:t>Veselimo se srečanja z Vami!</w:t>
      </w:r>
      <w:r w:rsidRPr="00B0400A">
        <w:rPr>
          <w:sz w:val="22"/>
          <w:szCs w:val="22"/>
        </w:rPr>
        <w:t xml:space="preserve"> </w:t>
      </w:r>
      <w:r w:rsidR="00F168BC">
        <w:rPr>
          <w:rFonts w:ascii="Trebuchet MS" w:eastAsia="Times New Roman" w:hAnsi="Trebuchet MS"/>
          <w:lang w:val="de-AT" w:eastAsia="zh-CN"/>
        </w:rPr>
        <w:pict>
          <v:rect id="_x0000_i1025" style="width:453.6pt;height:.75pt" o:hralign="center" o:hrstd="t" o:hrnoshade="t" o:hr="t" fillcolor="black" stroked="f"/>
        </w:pict>
      </w:r>
    </w:p>
    <w:p w:rsidR="006E1F4D" w:rsidRDefault="006E1F4D" w:rsidP="006E1F4D">
      <w:pPr>
        <w:spacing w:line="2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Trebuchet MS" w:hAnsi="Trebuchet MS"/>
          <w:noProof/>
          <w:color w:val="DF002B"/>
        </w:rPr>
        <w:drawing>
          <wp:inline distT="0" distB="0" distL="0" distR="0" wp14:anchorId="2D5BE05D" wp14:editId="38BB0F53">
            <wp:extent cx="1440815" cy="327660"/>
            <wp:effectExtent l="0" t="0" r="6985" b="0"/>
            <wp:docPr id="2" name="Picture 2" descr="Austri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tria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4D" w:rsidRDefault="006E1F4D" w:rsidP="006E1F4D">
      <w:pPr>
        <w:spacing w:line="100" w:lineRule="atLeast"/>
      </w:pPr>
      <w:r>
        <w:rPr>
          <w:rFonts w:ascii="Trebuchet MS" w:hAnsi="Trebuchet MS"/>
          <w:sz w:val="10"/>
          <w:szCs w:val="10"/>
          <w:lang w:eastAsia="zh-CN"/>
        </w:rPr>
        <w:t> </w:t>
      </w:r>
    </w:p>
    <w:p w:rsidR="00C90AD9" w:rsidRPr="00C90AD9" w:rsidRDefault="00C90AD9" w:rsidP="006E1F4D">
      <w:pPr>
        <w:spacing w:line="220" w:lineRule="exact"/>
        <w:rPr>
          <w:rFonts w:ascii="Trebuchet MS" w:hAnsi="Trebuchet MS"/>
          <w:color w:val="000000"/>
          <w:sz w:val="18"/>
          <w:szCs w:val="18"/>
          <w:lang w:eastAsia="zh-CN"/>
        </w:rPr>
      </w:pPr>
      <w:r w:rsidRPr="00C90AD9">
        <w:rPr>
          <w:rFonts w:ascii="Trebuchet MS" w:hAnsi="Trebuchet MS"/>
          <w:color w:val="000000"/>
          <w:sz w:val="18"/>
          <w:szCs w:val="18"/>
          <w:lang w:eastAsia="zh-CN"/>
        </w:rPr>
        <w:t>Avstrijsko Veleposlaništvo -</w:t>
      </w:r>
      <w:r w:rsidRPr="00C90AD9">
        <w:rPr>
          <w:rFonts w:ascii="Trebuchet MS" w:hAnsi="Trebuchet MS"/>
          <w:color w:val="000000"/>
          <w:sz w:val="18"/>
          <w:szCs w:val="18"/>
          <w:lang w:eastAsia="zh-CN"/>
        </w:rPr>
        <w:br/>
        <w:t>Gospodarski oddelek</w:t>
      </w:r>
      <w:r w:rsidRPr="00C90AD9">
        <w:rPr>
          <w:rFonts w:ascii="Trebuchet MS" w:hAnsi="Trebuchet MS"/>
          <w:color w:val="000000"/>
          <w:sz w:val="18"/>
          <w:szCs w:val="18"/>
          <w:lang w:eastAsia="zh-CN"/>
        </w:rPr>
        <w:br/>
        <w:t>Prešernova cesta 23, p.p. 1595</w:t>
      </w:r>
    </w:p>
    <w:p w:rsidR="006E1F4D" w:rsidRDefault="006E1F4D" w:rsidP="006E1F4D">
      <w:pPr>
        <w:spacing w:line="220" w:lineRule="exact"/>
      </w:pPr>
      <w:r>
        <w:rPr>
          <w:rFonts w:ascii="Trebuchet MS" w:hAnsi="Trebuchet MS"/>
          <w:color w:val="000000"/>
          <w:sz w:val="18"/>
          <w:szCs w:val="18"/>
          <w:lang w:eastAsia="zh-CN"/>
        </w:rPr>
        <w:t>SI-1000 Ljubljana</w:t>
      </w:r>
    </w:p>
    <w:p w:rsidR="006E1F4D" w:rsidRDefault="006E1F4D" w:rsidP="006E1F4D">
      <w:pPr>
        <w:spacing w:line="220" w:lineRule="exact"/>
      </w:pPr>
      <w:r>
        <w:rPr>
          <w:rFonts w:ascii="Trebuchet MS" w:hAnsi="Trebuchet MS"/>
          <w:color w:val="000000"/>
          <w:sz w:val="18"/>
          <w:szCs w:val="18"/>
          <w:lang w:eastAsia="zh-CN"/>
        </w:rPr>
        <w:t>T +386 1 513 97 70</w:t>
      </w:r>
      <w:r>
        <w:rPr>
          <w:rFonts w:ascii="Trebuchet MS" w:hAnsi="Trebuchet MS"/>
          <w:color w:val="000000"/>
          <w:sz w:val="18"/>
          <w:szCs w:val="18"/>
          <w:lang w:eastAsia="zh-CN"/>
        </w:rPr>
        <w:br/>
        <w:t>F +386 1 513 97 80</w:t>
      </w:r>
      <w:r>
        <w:rPr>
          <w:rFonts w:ascii="Trebuchet MS" w:hAnsi="Trebuchet MS"/>
          <w:color w:val="000000"/>
          <w:sz w:val="18"/>
          <w:szCs w:val="18"/>
          <w:lang w:eastAsia="zh-CN"/>
        </w:rPr>
        <w:br/>
      </w:r>
      <w:hyperlink r:id="rId24" w:history="1">
        <w:r>
          <w:rPr>
            <w:rStyle w:val="Hiperpovezava"/>
            <w:color w:val="DF002B"/>
            <w:sz w:val="18"/>
            <w:szCs w:val="18"/>
            <w:lang w:eastAsia="zh-CN"/>
          </w:rPr>
          <w:t>laibach@advantageaustria.org</w:t>
        </w:r>
      </w:hyperlink>
      <w:r>
        <w:rPr>
          <w:rFonts w:ascii="Trebuchet MS" w:hAnsi="Trebuchet MS"/>
          <w:color w:val="000000"/>
          <w:sz w:val="18"/>
          <w:szCs w:val="18"/>
          <w:lang w:eastAsia="zh-CN"/>
        </w:rPr>
        <w:br/>
      </w:r>
      <w:hyperlink r:id="rId25" w:history="1">
        <w:r>
          <w:rPr>
            <w:rStyle w:val="Hiperpovezava"/>
            <w:color w:val="DF002B"/>
            <w:sz w:val="18"/>
            <w:szCs w:val="18"/>
            <w:lang w:eastAsia="zh-CN"/>
          </w:rPr>
          <w:t>www.advantageaustria.org/si</w:t>
        </w:r>
      </w:hyperlink>
    </w:p>
    <w:p w:rsidR="006E1F4D" w:rsidRDefault="00F168BC" w:rsidP="006E1F4D">
      <w:pPr>
        <w:spacing w:line="220" w:lineRule="atLeast"/>
        <w:jc w:val="center"/>
        <w:rPr>
          <w:rFonts w:ascii="Trebuchet MS" w:eastAsia="Times New Roman" w:hAnsi="Trebuchet MS"/>
          <w:lang w:val="de-AT" w:eastAsia="zh-CN"/>
        </w:rPr>
      </w:pPr>
      <w:r>
        <w:rPr>
          <w:rFonts w:ascii="Trebuchet MS" w:eastAsia="Times New Roman" w:hAnsi="Trebuchet MS"/>
          <w:lang w:val="de-AT" w:eastAsia="zh-CN"/>
        </w:rPr>
        <w:pict>
          <v:rect id="_x0000_i1026" style="width:453.6pt;height:.75pt" o:hralign="center" o:hrstd="t" o:hrnoshade="t" o:hr="t" fillcolor="black" stroked="f"/>
        </w:pict>
      </w:r>
    </w:p>
    <w:p w:rsidR="006E1F4D" w:rsidRDefault="00F168BC" w:rsidP="006E1F4D">
      <w:pPr>
        <w:spacing w:line="220" w:lineRule="exact"/>
        <w:rPr>
          <w:rFonts w:ascii="Calibri" w:hAnsi="Calibri"/>
          <w:sz w:val="22"/>
          <w:szCs w:val="22"/>
          <w:lang w:eastAsia="en-US"/>
        </w:rPr>
      </w:pPr>
      <w:hyperlink r:id="rId26" w:history="1">
        <w:r w:rsidR="006E1F4D">
          <w:rPr>
            <w:rStyle w:val="Hiperpovezava"/>
            <w:color w:val="DF002B"/>
            <w:sz w:val="18"/>
            <w:szCs w:val="18"/>
            <w:lang w:val="de-AT" w:eastAsia="zh-CN"/>
          </w:rPr>
          <w:t>Avstrijsko gospodarstvo v Sloveniji</w:t>
        </w:r>
      </w:hyperlink>
      <w:r w:rsidR="006E1F4D">
        <w:rPr>
          <w:rFonts w:ascii="Trebuchet MS" w:hAnsi="Trebuchet MS"/>
          <w:color w:val="000000"/>
          <w:sz w:val="18"/>
          <w:szCs w:val="18"/>
          <w:lang w:val="de-AT" w:eastAsia="zh-CN"/>
        </w:rPr>
        <w:br/>
        <w:t>Dobrodošli na uradnem portalu organizacije, ki pomaga avstrijskemu gospodarstvu uspeti na svetovnih trgih</w:t>
      </w:r>
    </w:p>
    <w:p w:rsidR="006E1F4D" w:rsidRDefault="00F168BC" w:rsidP="006E1F4D">
      <w:pPr>
        <w:jc w:val="center"/>
        <w:rPr>
          <w:rFonts w:ascii="Trebuchet MS" w:eastAsia="Times New Roman" w:hAnsi="Trebuchet MS"/>
          <w:lang w:val="de-AT" w:eastAsia="zh-CN"/>
        </w:rPr>
      </w:pPr>
      <w:r>
        <w:rPr>
          <w:rFonts w:ascii="Trebuchet MS" w:eastAsia="Times New Roman" w:hAnsi="Trebuchet MS"/>
          <w:lang w:val="de-AT" w:eastAsia="zh-CN"/>
        </w:rPr>
        <w:pict>
          <v:rect id="_x0000_i1027" style="width:453.6pt;height:.75pt" o:hralign="center" o:hrstd="t" o:hrnoshade="t" o:hr="t" fillcolor="black" stroked="f"/>
        </w:pict>
      </w:r>
    </w:p>
    <w:p w:rsidR="006E1F4D" w:rsidRPr="00577AE0" w:rsidRDefault="006E1F4D" w:rsidP="006E1F4D">
      <w:pPr>
        <w:spacing w:after="240"/>
        <w:rPr>
          <w:sz w:val="22"/>
          <w:szCs w:val="22"/>
        </w:rPr>
      </w:pPr>
    </w:p>
    <w:p w:rsidR="00FF0690" w:rsidRDefault="00FF0690"/>
    <w:sectPr w:rsidR="00FF0690">
      <w:head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BC" w:rsidRDefault="00F168BC">
      <w:r>
        <w:separator/>
      </w:r>
    </w:p>
  </w:endnote>
  <w:endnote w:type="continuationSeparator" w:id="0">
    <w:p w:rsidR="00F168BC" w:rsidRDefault="00F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IN Offc Pro">
    <w:charset w:val="00"/>
    <w:family w:val="swiss"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BC" w:rsidRDefault="00F168BC">
      <w:r>
        <w:separator/>
      </w:r>
    </w:p>
  </w:footnote>
  <w:footnote w:type="continuationSeparator" w:id="0">
    <w:p w:rsidR="00F168BC" w:rsidRDefault="00F1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B5" w:rsidRPr="002937B5" w:rsidRDefault="00F12F0F">
    <w:pPr>
      <w:pStyle w:val="Glava"/>
      <w:rPr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rFonts w:ascii="Trebuchet MS" w:hAnsi="Trebuchet MS"/>
        <w:noProof/>
        <w:color w:val="DF002B"/>
      </w:rPr>
      <w:drawing>
        <wp:inline distT="0" distB="0" distL="0" distR="0" wp14:anchorId="7D267BFA" wp14:editId="486F13F7">
          <wp:extent cx="1440815" cy="327660"/>
          <wp:effectExtent l="0" t="0" r="6985" b="0"/>
          <wp:docPr id="1" name="Picture 1" descr="Austr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004"/>
    <w:multiLevelType w:val="hybridMultilevel"/>
    <w:tmpl w:val="503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A41"/>
    <w:multiLevelType w:val="hybridMultilevel"/>
    <w:tmpl w:val="0944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E52"/>
    <w:multiLevelType w:val="hybridMultilevel"/>
    <w:tmpl w:val="BE9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141C72"/>
    <w:rsid w:val="00181F12"/>
    <w:rsid w:val="001F790C"/>
    <w:rsid w:val="0022094C"/>
    <w:rsid w:val="00315BC1"/>
    <w:rsid w:val="0038770A"/>
    <w:rsid w:val="004915A9"/>
    <w:rsid w:val="005F31A1"/>
    <w:rsid w:val="006E1F4D"/>
    <w:rsid w:val="007D5ADD"/>
    <w:rsid w:val="007F0FA6"/>
    <w:rsid w:val="009245D9"/>
    <w:rsid w:val="00947791"/>
    <w:rsid w:val="009E239F"/>
    <w:rsid w:val="00C90AD9"/>
    <w:rsid w:val="00D83759"/>
    <w:rsid w:val="00DA6D9C"/>
    <w:rsid w:val="00F12F0F"/>
    <w:rsid w:val="00F168BC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81A9-19CA-437B-9B00-C8F33AD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F4D"/>
    <w:pPr>
      <w:spacing w:after="0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E1F4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E1F4D"/>
    <w:pPr>
      <w:ind w:left="720"/>
      <w:contextualSpacing/>
    </w:pPr>
  </w:style>
  <w:style w:type="paragraph" w:styleId="Glava">
    <w:name w:val="header"/>
    <w:basedOn w:val="Navaden"/>
    <w:link w:val="GlavaZnak"/>
    <w:rsid w:val="006E1F4D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rsid w:val="006E1F4D"/>
    <w:rPr>
      <w:rFonts w:ascii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F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1F4D"/>
    <w:rPr>
      <w:rFonts w:ascii="Tahoma" w:hAnsi="Tahoma" w:cs="Tahoma"/>
      <w:sz w:val="16"/>
      <w:szCs w:val="16"/>
      <w:lang w:val="sl-SI" w:eastAsia="sl-SI"/>
    </w:rPr>
  </w:style>
  <w:style w:type="paragraph" w:customStyle="1" w:styleId="wkonormal">
    <w:name w:val="wkonormal"/>
    <w:basedOn w:val="Navaden"/>
    <w:rsid w:val="0022094C"/>
    <w:pPr>
      <w:spacing w:line="240" w:lineRule="atLeast"/>
    </w:pPr>
    <w:rPr>
      <w:rFonts w:ascii="Arial" w:hAnsi="Arial" w:cs="Arial"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esemacher.com" TargetMode="External"/><Relationship Id="rId13" Type="http://schemas.openxmlformats.org/officeDocument/2006/relationships/hyperlink" Target="https://www.resch-frisch.com/en/for-home/about-us/" TargetMode="External"/><Relationship Id="rId18" Type="http://schemas.openxmlformats.org/officeDocument/2006/relationships/hyperlink" Target="http://www.zantho.com/" TargetMode="External"/><Relationship Id="rId26" Type="http://schemas.openxmlformats.org/officeDocument/2006/relationships/hyperlink" Target="http://www.advantageaustria.org/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vantageaustria.org/" TargetMode="External"/><Relationship Id="rId7" Type="http://schemas.openxmlformats.org/officeDocument/2006/relationships/hyperlink" Target="http://www.bergkaeserei-zillertal.at/index.php/en/" TargetMode="External"/><Relationship Id="rId12" Type="http://schemas.openxmlformats.org/officeDocument/2006/relationships/hyperlink" Target="file:///d:\users\IkovicM\AppData\Local\Microsoft\Windows\Temporary%20Internet%20Files\Content.Outlook\GI4ES3J0\www.kaerntnermilch.at" TargetMode="External"/><Relationship Id="rId17" Type="http://schemas.openxmlformats.org/officeDocument/2006/relationships/hyperlink" Target="http://www.weingut-sutter.at" TargetMode="External"/><Relationship Id="rId25" Type="http://schemas.openxmlformats.org/officeDocument/2006/relationships/hyperlink" Target="http://www.advantageaustria.org/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loss-raggendorf.com/" TargetMode="External"/><Relationship Id="rId20" Type="http://schemas.openxmlformats.org/officeDocument/2006/relationships/hyperlink" Target="mailto:ljubljana@advantageaustria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heis.com" TargetMode="External"/><Relationship Id="rId24" Type="http://schemas.openxmlformats.org/officeDocument/2006/relationships/hyperlink" Target="mailto:laibach@advantageaustri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rierss.at/" TargetMode="External"/><Relationship Id="rId23" Type="http://schemas.openxmlformats.org/officeDocument/2006/relationships/image" Target="cid:image003.jpg@01D11642.8F1697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onigschaf.at/" TargetMode="External"/><Relationship Id="rId19" Type="http://schemas.openxmlformats.org/officeDocument/2006/relationships/hyperlink" Target="http://www.szigeti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erlinger-holding.com" TargetMode="External"/><Relationship Id="rId14" Type="http://schemas.openxmlformats.org/officeDocument/2006/relationships/hyperlink" Target="http://www.schachinger.at" TargetMode="External"/><Relationship Id="rId22" Type="http://schemas.openxmlformats.org/officeDocument/2006/relationships/image" Target="media/image1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11642.8F16971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dvantageaustria.or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WKO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Ikovic Maja, AC Laibach</dc:creator>
  <cp:lastModifiedBy>Lidija Flajs</cp:lastModifiedBy>
  <cp:revision>2</cp:revision>
  <dcterms:created xsi:type="dcterms:W3CDTF">2016-11-24T07:24:00Z</dcterms:created>
  <dcterms:modified xsi:type="dcterms:W3CDTF">2016-11-24T07:24:00Z</dcterms:modified>
</cp:coreProperties>
</file>